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AF" w:rsidRPr="00A42444" w:rsidRDefault="00F403AF" w:rsidP="007A716C">
      <w:pPr>
        <w:jc w:val="both"/>
        <w:rPr>
          <w:color w:val="000000" w:themeColor="text1"/>
        </w:rPr>
      </w:pP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работодателя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</w:t>
            </w:r>
            <w:r w:rsidR="009B5142" w:rsidRPr="00A42444">
              <w:rPr>
                <w:color w:val="000000" w:themeColor="text1"/>
                <w:sz w:val="26"/>
                <w:szCs w:val="26"/>
                <w:vertAlign w:val="superscript"/>
              </w:rPr>
              <w:t>работодателя</w:t>
            </w: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78630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71F9C" w:rsidRPr="00A42444" w:rsidRDefault="00E71F9C" w:rsidP="00176997">
      <w:pPr>
        <w:jc w:val="right"/>
        <w:rPr>
          <w:color w:val="000000" w:themeColor="text1"/>
        </w:rPr>
      </w:pPr>
      <w:bookmarkStart w:id="0" w:name="_GoBack"/>
      <w:bookmarkEnd w:id="0"/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578E9"/>
    <w:rsid w:val="000C6D17"/>
    <w:rsid w:val="0011191B"/>
    <w:rsid w:val="00176997"/>
    <w:rsid w:val="0018374D"/>
    <w:rsid w:val="001B2A30"/>
    <w:rsid w:val="001C3107"/>
    <w:rsid w:val="0024164B"/>
    <w:rsid w:val="00262191"/>
    <w:rsid w:val="002622CD"/>
    <w:rsid w:val="002704C5"/>
    <w:rsid w:val="0027445E"/>
    <w:rsid w:val="002E25A4"/>
    <w:rsid w:val="003273E5"/>
    <w:rsid w:val="003C3975"/>
    <w:rsid w:val="00435522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20567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62241"/>
    <w:rsid w:val="008B5793"/>
    <w:rsid w:val="00904E27"/>
    <w:rsid w:val="00906A80"/>
    <w:rsid w:val="009370D1"/>
    <w:rsid w:val="0094134B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3378E-82C6-41E8-95E8-9D242CE5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5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2019-09-23T12:01:00Z</cp:lastPrinted>
  <dcterms:created xsi:type="dcterms:W3CDTF">2018-10-18T09:50:00Z</dcterms:created>
  <dcterms:modified xsi:type="dcterms:W3CDTF">2023-06-14T09:03:00Z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-928795359</vt:i4>
  </property>
  <property fmtid="{D5CDD505-2E9C-101B-9397-08002B2CF9AE}" pid="3" name="_NewReviewCycle">
    <vt:lpwstr/>
  </property>
  <property fmtid="{D5CDD505-2E9C-101B-9397-08002B2CF9AE}" pid="4" name="_EmailSubject">
    <vt:lpwstr>Важная информация, для руководителей и ответственных по противодействию коррупции.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