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F3" w:rsidRPr="007F603B" w:rsidRDefault="00006DF3">
      <w:pPr>
        <w:pStyle w:val="ConsPlusTitle"/>
        <w:jc w:val="center"/>
        <w:rPr>
          <w:rFonts w:ascii="Times New Roman" w:hAnsi="Times New Roman" w:cs="Times New Roman"/>
          <w:sz w:val="24"/>
        </w:rPr>
      </w:pPr>
    </w:p>
    <w:p w:rsidR="00006DF3" w:rsidRPr="007F603B" w:rsidRDefault="00006DF3">
      <w:pPr>
        <w:pStyle w:val="ConsPlusTitle"/>
        <w:jc w:val="center"/>
        <w:rPr>
          <w:rFonts w:ascii="Times New Roman" w:hAnsi="Times New Roman" w:cs="Times New Roman"/>
          <w:sz w:val="24"/>
        </w:rPr>
      </w:pPr>
      <w:r w:rsidRPr="007F603B">
        <w:rPr>
          <w:rFonts w:ascii="Times New Roman" w:hAnsi="Times New Roman" w:cs="Times New Roman"/>
          <w:sz w:val="24"/>
        </w:rPr>
        <w:t>ПАМЯТКА</w:t>
      </w:r>
    </w:p>
    <w:p w:rsidR="00006DF3" w:rsidRPr="007F603B" w:rsidRDefault="00006DF3">
      <w:pPr>
        <w:pStyle w:val="ConsPlusTitle"/>
        <w:jc w:val="center"/>
        <w:rPr>
          <w:rFonts w:ascii="Times New Roman" w:hAnsi="Times New Roman" w:cs="Times New Roman"/>
          <w:sz w:val="24"/>
        </w:rPr>
      </w:pPr>
    </w:p>
    <w:p w:rsidR="00006DF3" w:rsidRPr="007F603B" w:rsidRDefault="00006DF3">
      <w:pPr>
        <w:pStyle w:val="ConsPlusTitle"/>
        <w:jc w:val="center"/>
        <w:rPr>
          <w:rFonts w:ascii="Times New Roman" w:hAnsi="Times New Roman" w:cs="Times New Roman"/>
          <w:sz w:val="24"/>
        </w:rPr>
      </w:pPr>
      <w:r w:rsidRPr="007F603B">
        <w:rPr>
          <w:rFonts w:ascii="Times New Roman" w:hAnsi="Times New Roman" w:cs="Times New Roman"/>
          <w:sz w:val="24"/>
        </w:rPr>
        <w:t>ЧТО НУЖНО ЗНАТЬ О КОРРУПЦИИ</w:t>
      </w:r>
    </w:p>
    <w:p w:rsidR="00006DF3" w:rsidRPr="007F603B" w:rsidRDefault="00006DF3">
      <w:pPr>
        <w:pStyle w:val="ConsPlusNormal"/>
        <w:jc w:val="both"/>
        <w:rPr>
          <w:rFonts w:ascii="Times New Roman" w:hAnsi="Times New Roman" w:cs="Times New Roman"/>
          <w:sz w:val="24"/>
        </w:rPr>
      </w:pPr>
    </w:p>
    <w:p w:rsidR="00006DF3" w:rsidRPr="007F603B" w:rsidRDefault="00006DF3">
      <w:pPr>
        <w:pStyle w:val="ConsPlusNormal"/>
        <w:jc w:val="center"/>
        <w:rPr>
          <w:rFonts w:ascii="Times New Roman" w:hAnsi="Times New Roman" w:cs="Times New Roman"/>
          <w:sz w:val="24"/>
        </w:rPr>
      </w:pPr>
    </w:p>
    <w:p w:rsidR="00006DF3" w:rsidRPr="007F603B" w:rsidRDefault="00006DF3">
      <w:pPr>
        <w:pStyle w:val="ConsPlusNormal"/>
        <w:ind w:firstLine="540"/>
        <w:jc w:val="both"/>
        <w:rPr>
          <w:rFonts w:ascii="Times New Roman" w:hAnsi="Times New Roman" w:cs="Times New Roman"/>
          <w:sz w:val="24"/>
        </w:rPr>
      </w:pPr>
      <w:proofErr w:type="gramStart"/>
      <w:r w:rsidRPr="007F603B">
        <w:rPr>
          <w:rFonts w:ascii="Times New Roman" w:hAnsi="Times New Roman" w:cs="Times New Roman"/>
          <w:sz w:val="24"/>
        </w:rPr>
        <w:t xml:space="preserve">В соответствии с </w:t>
      </w:r>
      <w:hyperlink r:id="rId5" w:history="1">
        <w:r w:rsidRPr="007F603B">
          <w:rPr>
            <w:rFonts w:ascii="Times New Roman" w:hAnsi="Times New Roman" w:cs="Times New Roman"/>
            <w:color w:val="0000FF"/>
            <w:sz w:val="24"/>
          </w:rPr>
          <w:t>ч. 4 ст. 12</w:t>
        </w:r>
      </w:hyperlink>
      <w:r w:rsidRPr="007F603B">
        <w:rPr>
          <w:rFonts w:ascii="Times New Roman" w:hAnsi="Times New Roman" w:cs="Times New Roman"/>
          <w:sz w:val="24"/>
        </w:rPr>
        <w:t xml:space="preserve"> Федерального закона от 25.12.2008 N 273-ФЗ "О противодействии коррупции" работодатель при заключении трудового или гражданско-правового договора на выполнение работ (оказание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w:t>
      </w:r>
      <w:proofErr w:type="gramEnd"/>
      <w:r w:rsidRPr="007F603B">
        <w:rPr>
          <w:rFonts w:ascii="Times New Roman" w:hAnsi="Times New Roman" w:cs="Times New Roman"/>
          <w:sz w:val="24"/>
        </w:rPr>
        <w:t xml:space="preserve">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6DF3" w:rsidRPr="007F603B" w:rsidRDefault="00006DF3">
      <w:pPr>
        <w:pStyle w:val="ConsPlusNormal"/>
        <w:spacing w:before="220"/>
        <w:ind w:firstLine="540"/>
        <w:jc w:val="both"/>
        <w:rPr>
          <w:rFonts w:ascii="Times New Roman" w:hAnsi="Times New Roman" w:cs="Times New Roman"/>
          <w:sz w:val="24"/>
        </w:rPr>
      </w:pPr>
      <w:proofErr w:type="gramStart"/>
      <w:r w:rsidRPr="007F603B">
        <w:rPr>
          <w:rFonts w:ascii="Times New Roman" w:hAnsi="Times New Roman" w:cs="Times New Roman"/>
          <w:sz w:val="24"/>
        </w:rPr>
        <w:t xml:space="preserve">За невыполнение указанного </w:t>
      </w:r>
      <w:bookmarkStart w:id="0" w:name="_GoBack"/>
      <w:r w:rsidR="007F603B" w:rsidRPr="007F603B">
        <w:rPr>
          <w:rFonts w:ascii="Times New Roman" w:hAnsi="Times New Roman" w:cs="Times New Roman"/>
          <w:sz w:val="24"/>
        </w:rPr>
        <w:fldChar w:fldCharType="begin"/>
      </w:r>
      <w:r w:rsidR="007F603B" w:rsidRPr="007F603B">
        <w:rPr>
          <w:rFonts w:ascii="Times New Roman" w:hAnsi="Times New Roman" w:cs="Times New Roman"/>
          <w:sz w:val="24"/>
        </w:rPr>
        <w:instrText xml:space="preserve"> HYPERLINK "consultantplus://offline/ref=ABDB0DDBEC8BA9C270AE8797E4601F84C769F81EDF3E475586FE9378FFFB9812F</w:instrText>
      </w:r>
      <w:r w:rsidR="007F603B" w:rsidRPr="007F603B">
        <w:rPr>
          <w:rFonts w:ascii="Times New Roman" w:hAnsi="Times New Roman" w:cs="Times New Roman"/>
          <w:sz w:val="24"/>
        </w:rPr>
        <w:instrText xml:space="preserve">9F4123409BE652E110D541B58F24622ADD2F034P7N4G" </w:instrText>
      </w:r>
      <w:r w:rsidR="007F603B" w:rsidRPr="007F603B">
        <w:rPr>
          <w:rFonts w:ascii="Times New Roman" w:hAnsi="Times New Roman" w:cs="Times New Roman"/>
          <w:sz w:val="24"/>
        </w:rPr>
        <w:fldChar w:fldCharType="separate"/>
      </w:r>
      <w:r w:rsidRPr="007F603B">
        <w:rPr>
          <w:rFonts w:ascii="Times New Roman" w:hAnsi="Times New Roman" w:cs="Times New Roman"/>
          <w:sz w:val="24"/>
        </w:rPr>
        <w:t>требования</w:t>
      </w:r>
      <w:r w:rsidR="007F603B" w:rsidRPr="007F603B">
        <w:rPr>
          <w:rFonts w:ascii="Times New Roman" w:hAnsi="Times New Roman" w:cs="Times New Roman"/>
          <w:sz w:val="24"/>
        </w:rPr>
        <w:fldChar w:fldCharType="end"/>
      </w:r>
      <w:r w:rsidRPr="007F603B">
        <w:rPr>
          <w:rFonts w:ascii="Times New Roman" w:hAnsi="Times New Roman" w:cs="Times New Roman"/>
          <w:sz w:val="24"/>
        </w:rPr>
        <w:t xml:space="preserve"> </w:t>
      </w:r>
      <w:bookmarkEnd w:id="0"/>
      <w:r w:rsidRPr="007F603B">
        <w:rPr>
          <w:rFonts w:ascii="Times New Roman" w:hAnsi="Times New Roman" w:cs="Times New Roman"/>
          <w:sz w:val="24"/>
        </w:rPr>
        <w:t xml:space="preserve">Закона наступает административная ответственность по </w:t>
      </w:r>
      <w:hyperlink r:id="rId6" w:history="1">
        <w:r w:rsidRPr="007F603B">
          <w:rPr>
            <w:rFonts w:ascii="Times New Roman" w:hAnsi="Times New Roman" w:cs="Times New Roman"/>
            <w:color w:val="0000FF"/>
            <w:sz w:val="24"/>
          </w:rPr>
          <w:t>ст. 19.29</w:t>
        </w:r>
      </w:hyperlink>
      <w:r w:rsidRPr="007F603B">
        <w:rPr>
          <w:rFonts w:ascii="Times New Roman" w:hAnsi="Times New Roman" w:cs="Times New Roman"/>
          <w:sz w:val="24"/>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КоАП РФ в виде наложения административного штрафа на граждан в размере до 4 тысяч рублей, на должностных лиц - до 50 тысяч рублей, на юридических лиц - до 500</w:t>
      </w:r>
      <w:proofErr w:type="gramEnd"/>
      <w:r w:rsidRPr="007F603B">
        <w:rPr>
          <w:rFonts w:ascii="Times New Roman" w:hAnsi="Times New Roman" w:cs="Times New Roman"/>
          <w:sz w:val="24"/>
        </w:rPr>
        <w:t xml:space="preserve"> тысяч рублей.</w:t>
      </w:r>
    </w:p>
    <w:p w:rsidR="00006DF3" w:rsidRPr="007F603B" w:rsidRDefault="00006DF3">
      <w:pPr>
        <w:pStyle w:val="ConsPlusNormal"/>
        <w:ind w:firstLine="540"/>
        <w:jc w:val="both"/>
        <w:rPr>
          <w:rFonts w:ascii="Times New Roman" w:hAnsi="Times New Roman" w:cs="Times New Roman"/>
          <w:sz w:val="24"/>
        </w:rPr>
      </w:pPr>
    </w:p>
    <w:p w:rsidR="00006DF3" w:rsidRPr="007F603B" w:rsidRDefault="00006DF3">
      <w:pPr>
        <w:pStyle w:val="ConsPlusNormal"/>
        <w:ind w:firstLine="540"/>
        <w:jc w:val="both"/>
        <w:rPr>
          <w:rFonts w:ascii="Times New Roman" w:hAnsi="Times New Roman" w:cs="Times New Roman"/>
          <w:sz w:val="24"/>
        </w:rPr>
      </w:pPr>
      <w:proofErr w:type="gramStart"/>
      <w:r w:rsidRPr="007F603B">
        <w:rPr>
          <w:rFonts w:ascii="Times New Roman" w:hAnsi="Times New Roman" w:cs="Times New Roman"/>
          <w:sz w:val="24"/>
        </w:rPr>
        <w:t xml:space="preserve">В соответствии с </w:t>
      </w:r>
      <w:hyperlink r:id="rId7" w:history="1">
        <w:r w:rsidRPr="007F603B">
          <w:rPr>
            <w:rFonts w:ascii="Times New Roman" w:hAnsi="Times New Roman" w:cs="Times New Roman"/>
            <w:color w:val="0000FF"/>
            <w:sz w:val="24"/>
          </w:rPr>
          <w:t>п. 1 ст. 1</w:t>
        </w:r>
      </w:hyperlink>
      <w:r w:rsidRPr="007F603B">
        <w:rPr>
          <w:rFonts w:ascii="Times New Roman" w:hAnsi="Times New Roman" w:cs="Times New Roman"/>
          <w:sz w:val="24"/>
        </w:rPr>
        <w:t xml:space="preserve"> Федерального закона от 25.12.2008 N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w:t>
      </w:r>
      <w:proofErr w:type="gramEnd"/>
      <w:r w:rsidRPr="007F603B">
        <w:rPr>
          <w:rFonts w:ascii="Times New Roman" w:hAnsi="Times New Roman" w:cs="Times New Roman"/>
          <w:sz w:val="24"/>
        </w:rPr>
        <w:t xml:space="preserve">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006DF3" w:rsidRPr="007F603B" w:rsidRDefault="00006DF3">
      <w:pPr>
        <w:pStyle w:val="ConsPlusNormal"/>
        <w:jc w:val="center"/>
        <w:rPr>
          <w:rFonts w:ascii="Times New Roman" w:hAnsi="Times New Roman" w:cs="Times New Roman"/>
          <w:sz w:val="24"/>
        </w:rPr>
      </w:pP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Уголовный кодекс Российской Федерации</w:t>
      </w: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предусматривает уголовную ответственность</w:t>
      </w: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как за получение взятки, так и за дачу взятки</w:t>
      </w: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и посредничество во взяточничестве.</w:t>
      </w:r>
    </w:p>
    <w:p w:rsidR="00006DF3" w:rsidRPr="007F603B" w:rsidRDefault="00006DF3">
      <w:pPr>
        <w:pStyle w:val="ConsPlusNormal"/>
        <w:jc w:val="center"/>
        <w:rPr>
          <w:rFonts w:ascii="Times New Roman" w:hAnsi="Times New Roman" w:cs="Times New Roman"/>
          <w:sz w:val="24"/>
        </w:rPr>
      </w:pP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ВЗЯТКА</w:t>
      </w: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может быть в виде денег, ценных бумаг, иного</w:t>
      </w: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имущества либо в виде незаконных оказания услуг</w:t>
      </w: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имущественного характера или предоставления</w:t>
      </w:r>
    </w:p>
    <w:p w:rsidR="00006DF3" w:rsidRPr="007F603B" w:rsidRDefault="00006DF3">
      <w:pPr>
        <w:pStyle w:val="ConsPlusNormal"/>
        <w:jc w:val="center"/>
        <w:rPr>
          <w:rFonts w:ascii="Times New Roman" w:hAnsi="Times New Roman" w:cs="Times New Roman"/>
          <w:sz w:val="24"/>
        </w:rPr>
      </w:pPr>
      <w:r w:rsidRPr="007F603B">
        <w:rPr>
          <w:rFonts w:ascii="Times New Roman" w:hAnsi="Times New Roman" w:cs="Times New Roman"/>
          <w:sz w:val="24"/>
        </w:rPr>
        <w:t>иных имущественных прав.</w:t>
      </w:r>
    </w:p>
    <w:p w:rsidR="00006DF3" w:rsidRPr="007F603B" w:rsidRDefault="00006DF3">
      <w:pPr>
        <w:pStyle w:val="ConsPlusNormal"/>
        <w:jc w:val="center"/>
        <w:rPr>
          <w:rFonts w:ascii="Times New Roman" w:hAnsi="Times New Roman" w:cs="Times New Roman"/>
          <w:sz w:val="24"/>
        </w:rPr>
      </w:pPr>
    </w:p>
    <w:p w:rsidR="00006DF3" w:rsidRPr="007F603B" w:rsidRDefault="00006DF3">
      <w:pPr>
        <w:pStyle w:val="ConsPlusNormal"/>
        <w:ind w:firstLine="540"/>
        <w:jc w:val="both"/>
        <w:rPr>
          <w:rFonts w:ascii="Times New Roman" w:hAnsi="Times New Roman" w:cs="Times New Roman"/>
          <w:sz w:val="24"/>
        </w:rPr>
      </w:pPr>
      <w:r w:rsidRPr="007F603B">
        <w:rPr>
          <w:rFonts w:ascii="Times New Roman" w:hAnsi="Times New Roman" w:cs="Times New Roman"/>
          <w:sz w:val="24"/>
        </w:rPr>
        <w:t>НАКАЗАНИЕ ЗА ПОЛУЧЕНИЕ ВЗЯТКИ (</w:t>
      </w:r>
      <w:hyperlink r:id="rId8" w:history="1">
        <w:r w:rsidRPr="007F603B">
          <w:rPr>
            <w:rFonts w:ascii="Times New Roman" w:hAnsi="Times New Roman" w:cs="Times New Roman"/>
            <w:color w:val="0000FF"/>
            <w:sz w:val="24"/>
          </w:rPr>
          <w:t>ст. 290</w:t>
        </w:r>
      </w:hyperlink>
      <w:r w:rsidRPr="007F603B">
        <w:rPr>
          <w:rFonts w:ascii="Times New Roman" w:hAnsi="Times New Roman" w:cs="Times New Roman"/>
          <w:sz w:val="24"/>
        </w:rPr>
        <w:t xml:space="preserve"> УК РФ):</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006DF3" w:rsidRPr="007F603B" w:rsidRDefault="00006DF3">
      <w:pPr>
        <w:pStyle w:val="ConsPlusNormal"/>
        <w:ind w:firstLine="540"/>
        <w:jc w:val="both"/>
        <w:rPr>
          <w:rFonts w:ascii="Times New Roman" w:hAnsi="Times New Roman" w:cs="Times New Roman"/>
          <w:sz w:val="24"/>
        </w:rPr>
      </w:pPr>
    </w:p>
    <w:p w:rsidR="00006DF3" w:rsidRPr="007F603B" w:rsidRDefault="00006DF3">
      <w:pPr>
        <w:pStyle w:val="ConsPlusNormal"/>
        <w:ind w:firstLine="540"/>
        <w:jc w:val="both"/>
        <w:rPr>
          <w:rFonts w:ascii="Times New Roman" w:hAnsi="Times New Roman" w:cs="Times New Roman"/>
          <w:sz w:val="24"/>
        </w:rPr>
      </w:pPr>
      <w:r w:rsidRPr="007F603B">
        <w:rPr>
          <w:rFonts w:ascii="Times New Roman" w:hAnsi="Times New Roman" w:cs="Times New Roman"/>
          <w:sz w:val="24"/>
        </w:rPr>
        <w:t>НАКАЗАНИЕ ЗА ДАЧУ ВЗЯТКИ (</w:t>
      </w:r>
      <w:hyperlink r:id="rId9" w:history="1">
        <w:r w:rsidRPr="007F603B">
          <w:rPr>
            <w:rFonts w:ascii="Times New Roman" w:hAnsi="Times New Roman" w:cs="Times New Roman"/>
            <w:color w:val="0000FF"/>
            <w:sz w:val="24"/>
          </w:rPr>
          <w:t>ст. 291</w:t>
        </w:r>
      </w:hyperlink>
      <w:r w:rsidRPr="007F603B">
        <w:rPr>
          <w:rFonts w:ascii="Times New Roman" w:hAnsi="Times New Roman" w:cs="Times New Roman"/>
          <w:sz w:val="24"/>
        </w:rPr>
        <w:t xml:space="preserve"> УК РФ):</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 xml:space="preserve">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w:t>
      </w:r>
      <w:r w:rsidRPr="007F603B">
        <w:rPr>
          <w:rFonts w:ascii="Times New Roman" w:hAnsi="Times New Roman" w:cs="Times New Roman"/>
          <w:sz w:val="24"/>
        </w:rPr>
        <w:lastRenderedPageBreak/>
        <w:t>10 лет или без такового;</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006DF3" w:rsidRPr="007F603B" w:rsidRDefault="00006DF3">
      <w:pPr>
        <w:pStyle w:val="ConsPlusNormal"/>
        <w:ind w:firstLine="540"/>
        <w:jc w:val="both"/>
        <w:rPr>
          <w:rFonts w:ascii="Times New Roman" w:hAnsi="Times New Roman" w:cs="Times New Roman"/>
          <w:sz w:val="24"/>
        </w:rPr>
      </w:pPr>
    </w:p>
    <w:p w:rsidR="00006DF3" w:rsidRPr="007F603B" w:rsidRDefault="00006DF3">
      <w:pPr>
        <w:pStyle w:val="ConsPlusNormal"/>
        <w:ind w:firstLine="540"/>
        <w:jc w:val="both"/>
        <w:rPr>
          <w:rFonts w:ascii="Times New Roman" w:hAnsi="Times New Roman" w:cs="Times New Roman"/>
          <w:sz w:val="24"/>
        </w:rPr>
      </w:pPr>
      <w:r w:rsidRPr="007F603B">
        <w:rPr>
          <w:rFonts w:ascii="Times New Roman" w:hAnsi="Times New Roman" w:cs="Times New Roman"/>
          <w:sz w:val="24"/>
        </w:rPr>
        <w:t>НАКАЗАНИЕ ЗА ПОСРЕДНИЧЕСТВО ВО ВЗЯТОЧНИЧЕСТВЕ (</w:t>
      </w:r>
      <w:hyperlink r:id="rId10" w:history="1">
        <w:r w:rsidRPr="007F603B">
          <w:rPr>
            <w:rFonts w:ascii="Times New Roman" w:hAnsi="Times New Roman" w:cs="Times New Roman"/>
            <w:color w:val="0000FF"/>
            <w:sz w:val="24"/>
          </w:rPr>
          <w:t>ст. 291.1</w:t>
        </w:r>
      </w:hyperlink>
      <w:r w:rsidRPr="007F603B">
        <w:rPr>
          <w:rFonts w:ascii="Times New Roman" w:hAnsi="Times New Roman" w:cs="Times New Roman"/>
          <w:sz w:val="24"/>
        </w:rPr>
        <w:t xml:space="preserve"> УК РФ):</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w:t>
      </w:r>
    </w:p>
    <w:p w:rsidR="00006DF3" w:rsidRPr="007F603B" w:rsidRDefault="00006DF3">
      <w:pPr>
        <w:pStyle w:val="ConsPlusNormal"/>
        <w:ind w:firstLine="540"/>
        <w:jc w:val="both"/>
        <w:rPr>
          <w:rFonts w:ascii="Times New Roman" w:hAnsi="Times New Roman" w:cs="Times New Roman"/>
          <w:sz w:val="24"/>
        </w:rPr>
      </w:pPr>
    </w:p>
    <w:p w:rsidR="00006DF3" w:rsidRPr="007F603B" w:rsidRDefault="00006DF3">
      <w:pPr>
        <w:pStyle w:val="ConsPlusNormal"/>
        <w:ind w:firstLine="540"/>
        <w:jc w:val="both"/>
        <w:rPr>
          <w:rFonts w:ascii="Times New Roman" w:hAnsi="Times New Roman" w:cs="Times New Roman"/>
          <w:sz w:val="24"/>
        </w:rPr>
      </w:pPr>
      <w:r w:rsidRPr="007F603B">
        <w:rPr>
          <w:rFonts w:ascii="Times New Roman" w:hAnsi="Times New Roman" w:cs="Times New Roman"/>
          <w:sz w:val="24"/>
        </w:rPr>
        <w:t>НАКАЗАНИЕ ЗА МЕЛКОЕ ВЗЯТОЧНИЧЕСТВО (</w:t>
      </w:r>
      <w:hyperlink r:id="rId11" w:history="1">
        <w:r w:rsidRPr="007F603B">
          <w:rPr>
            <w:rFonts w:ascii="Times New Roman" w:hAnsi="Times New Roman" w:cs="Times New Roman"/>
            <w:color w:val="0000FF"/>
            <w:sz w:val="24"/>
          </w:rPr>
          <w:t>ст. 291.2</w:t>
        </w:r>
      </w:hyperlink>
      <w:r w:rsidRPr="007F603B">
        <w:rPr>
          <w:rFonts w:ascii="Times New Roman" w:hAnsi="Times New Roman" w:cs="Times New Roman"/>
          <w:sz w:val="24"/>
        </w:rPr>
        <w:t xml:space="preserve"> УК РФ),</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а именно за получение, дачу взятки лично или через посредника в размере, не превышающем 10 тысяч рублей:</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ШТРАФ до 1 миллиона рублей или в размере заработной платы или иного дохода осужденного за период до 1 года;</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ИСПРАВИТЕЛЬНЫЕ РАБОТЫ на срок до 3 лет;</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ОГРАНИЧЕНИЕ СВОБОДЫ на срок до 4 лет;</w:t>
      </w:r>
    </w:p>
    <w:p w:rsidR="00006DF3" w:rsidRPr="007F603B" w:rsidRDefault="00006DF3">
      <w:pPr>
        <w:pStyle w:val="ConsPlusNormal"/>
        <w:spacing w:before="220"/>
        <w:ind w:firstLine="540"/>
        <w:jc w:val="both"/>
        <w:rPr>
          <w:rFonts w:ascii="Times New Roman" w:hAnsi="Times New Roman" w:cs="Times New Roman"/>
          <w:sz w:val="24"/>
        </w:rPr>
      </w:pPr>
      <w:r w:rsidRPr="007F603B">
        <w:rPr>
          <w:rFonts w:ascii="Times New Roman" w:hAnsi="Times New Roman" w:cs="Times New Roman"/>
          <w:sz w:val="24"/>
        </w:rPr>
        <w:t>ЛИШЕНИЕ СВОБОДЫ на срок до 3 лет.</w:t>
      </w:r>
    </w:p>
    <w:p w:rsidR="00006DF3" w:rsidRPr="007F603B" w:rsidRDefault="00006DF3">
      <w:pPr>
        <w:pStyle w:val="ConsPlusNormal"/>
        <w:ind w:firstLine="540"/>
        <w:jc w:val="both"/>
        <w:rPr>
          <w:rFonts w:ascii="Times New Roman" w:hAnsi="Times New Roman" w:cs="Times New Roman"/>
          <w:sz w:val="24"/>
        </w:rPr>
      </w:pPr>
    </w:p>
    <w:p w:rsidR="00006DF3" w:rsidRPr="007F603B" w:rsidRDefault="00006DF3">
      <w:pPr>
        <w:pStyle w:val="ConsPlusNormal"/>
        <w:ind w:firstLine="540"/>
        <w:jc w:val="both"/>
        <w:rPr>
          <w:rFonts w:ascii="Times New Roman" w:hAnsi="Times New Roman" w:cs="Times New Roman"/>
          <w:sz w:val="24"/>
        </w:rPr>
      </w:pPr>
      <w:proofErr w:type="gramStart"/>
      <w:r w:rsidRPr="007F603B">
        <w:rPr>
          <w:rFonts w:ascii="Times New Roman" w:hAnsi="Times New Roman" w:cs="Times New Roman"/>
          <w:sz w:val="24"/>
        </w:rP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расследованию и (или)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по данному факту.</w:t>
      </w:r>
      <w:proofErr w:type="gramEnd"/>
    </w:p>
    <w:p w:rsidR="00006DF3" w:rsidRPr="007F603B" w:rsidRDefault="00006DF3">
      <w:pPr>
        <w:pStyle w:val="ConsPlusNormal"/>
        <w:ind w:firstLine="540"/>
        <w:jc w:val="both"/>
        <w:rPr>
          <w:rFonts w:ascii="Times New Roman" w:hAnsi="Times New Roman" w:cs="Times New Roman"/>
          <w:sz w:val="24"/>
        </w:rPr>
      </w:pPr>
    </w:p>
    <w:p w:rsidR="00006DF3" w:rsidRPr="007F603B" w:rsidRDefault="007F603B">
      <w:pPr>
        <w:pStyle w:val="ConsPlusNormal"/>
        <w:ind w:firstLine="540"/>
        <w:jc w:val="both"/>
        <w:rPr>
          <w:rFonts w:ascii="Times New Roman" w:hAnsi="Times New Roman" w:cs="Times New Roman"/>
          <w:sz w:val="24"/>
        </w:rPr>
      </w:pPr>
      <w:hyperlink r:id="rId12" w:history="1">
        <w:r w:rsidR="00006DF3" w:rsidRPr="007F603B">
          <w:rPr>
            <w:rFonts w:ascii="Times New Roman" w:hAnsi="Times New Roman" w:cs="Times New Roman"/>
            <w:color w:val="0000FF"/>
            <w:sz w:val="24"/>
          </w:rPr>
          <w:t>Кодекс</w:t>
        </w:r>
      </w:hyperlink>
      <w:r w:rsidR="00006DF3" w:rsidRPr="007F603B">
        <w:rPr>
          <w:rFonts w:ascii="Times New Roman" w:hAnsi="Times New Roman" w:cs="Times New Roman"/>
          <w:sz w:val="24"/>
        </w:rPr>
        <w:t xml:space="preserve">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w:t>
      </w:r>
      <w:hyperlink r:id="rId13" w:history="1">
        <w:r w:rsidR="00006DF3" w:rsidRPr="007F603B">
          <w:rPr>
            <w:rFonts w:ascii="Times New Roman" w:hAnsi="Times New Roman" w:cs="Times New Roman"/>
            <w:color w:val="0000FF"/>
            <w:sz w:val="24"/>
          </w:rPr>
          <w:t>ст. 19.28</w:t>
        </w:r>
      </w:hyperlink>
      <w:r w:rsidR="00006DF3" w:rsidRPr="007F603B">
        <w:rPr>
          <w:rFonts w:ascii="Times New Roman" w:hAnsi="Times New Roman" w:cs="Times New Roman"/>
          <w:sz w:val="24"/>
        </w:rPr>
        <w:t xml:space="preserve"> КоАП РФ).</w:t>
      </w:r>
    </w:p>
    <w:p w:rsidR="00006DF3" w:rsidRPr="007F603B" w:rsidRDefault="00006DF3">
      <w:pPr>
        <w:pStyle w:val="ConsPlusNormal"/>
        <w:spacing w:before="220"/>
        <w:ind w:firstLine="540"/>
        <w:jc w:val="both"/>
        <w:rPr>
          <w:rFonts w:ascii="Times New Roman" w:hAnsi="Times New Roman" w:cs="Times New Roman"/>
          <w:sz w:val="24"/>
        </w:rPr>
      </w:pPr>
      <w:proofErr w:type="gramStart"/>
      <w:r w:rsidRPr="007F603B">
        <w:rPr>
          <w:rFonts w:ascii="Times New Roman" w:hAnsi="Times New Roman" w:cs="Times New Roman"/>
          <w:sz w:val="24"/>
        </w:rPr>
        <w:t>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BE6941" w:rsidRPr="007F603B" w:rsidRDefault="00BE6941">
      <w:pPr>
        <w:rPr>
          <w:rFonts w:ascii="Times New Roman" w:hAnsi="Times New Roman" w:cs="Times New Roman"/>
          <w:sz w:val="24"/>
        </w:rPr>
      </w:pPr>
    </w:p>
    <w:sectPr w:rsidR="00BE6941" w:rsidRPr="007F603B" w:rsidSect="00006DF3">
      <w:pgSz w:w="11906" w:h="16838"/>
      <w:pgMar w:top="426" w:right="737"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F3"/>
    <w:rsid w:val="00006DF3"/>
    <w:rsid w:val="007F603B"/>
    <w:rsid w:val="00BE6941"/>
    <w:rsid w:val="00F3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D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6D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6D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D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6D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6D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DB0DDBEC8BA9C270AE8797E4601F84C769F914D939475586FE9378FFFB9812F9F412350AB0357401091D4F5DED4E3EB3D2EE34745BP1N9G" TargetMode="External"/><Relationship Id="rId13" Type="http://schemas.openxmlformats.org/officeDocument/2006/relationships/hyperlink" Target="consultantplus://offline/ref=ABDB0DDBEC8BA9C270AE8797E4601F84C769F81ADC3F475586FE9378FFFB9812F9F412350CB7317401091D4F5DED4E3EB3D2EE34745BP1N9G" TargetMode="External"/><Relationship Id="rId3" Type="http://schemas.openxmlformats.org/officeDocument/2006/relationships/settings" Target="settings.xml"/><Relationship Id="rId7" Type="http://schemas.openxmlformats.org/officeDocument/2006/relationships/hyperlink" Target="consultantplus://offline/ref=ABDB0DDBEC8BA9C270AE8797E4601F84C769F81EDF3E475586FE9378FFFB9812F9F412360AB5317E54530D4B14B94B21BBCEF0346A5B199BP9NCG" TargetMode="External"/><Relationship Id="rId12" Type="http://schemas.openxmlformats.org/officeDocument/2006/relationships/hyperlink" Target="consultantplus://offline/ref=ABDB0DDBEC8BA9C270AE8797E4601F84C769F81ADC3F475586FE9378FFFB9812EBF44A3A0BBD2F7F57465B1A52PENC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BDB0DDBEC8BA9C270AE8797E4601F84C769F81ADC3F475586FE9378FFFB9812F9F412340ABD317401091D4F5DED4E3EB3D2EE34745BP1N9G" TargetMode="External"/><Relationship Id="rId11" Type="http://schemas.openxmlformats.org/officeDocument/2006/relationships/hyperlink" Target="consultantplus://offline/ref=ABDB0DDBEC8BA9C270AE8797E4601F84C769F914D939475586FE9378FFFB9812F9F412350BB5317401091D4F5DED4E3EB3D2EE34745BP1N9G" TargetMode="External"/><Relationship Id="rId5" Type="http://schemas.openxmlformats.org/officeDocument/2006/relationships/hyperlink" Target="consultantplus://offline/ref=ABDB0DDBEC8BA9C270AE8797E4601F84C769F81EDF3E475586FE9378FFFB9812F9F4123409BE652E110D541B58F24622ADD2F034P7N4G" TargetMode="External"/><Relationship Id="rId15" Type="http://schemas.openxmlformats.org/officeDocument/2006/relationships/theme" Target="theme/theme1.xml"/><Relationship Id="rId10" Type="http://schemas.openxmlformats.org/officeDocument/2006/relationships/hyperlink" Target="consultantplus://offline/ref=ABDB0DDBEC8BA9C270AE8797E4601F84C769F914D939475586FE9378FFFB9812F9F412350ABD377401091D4F5DED4E3EB3D2EE34745BP1N9G" TargetMode="External"/><Relationship Id="rId4" Type="http://schemas.openxmlformats.org/officeDocument/2006/relationships/webSettings" Target="webSettings.xml"/><Relationship Id="rId9" Type="http://schemas.openxmlformats.org/officeDocument/2006/relationships/hyperlink" Target="consultantplus://offline/ref=ABDB0DDBEC8BA9C270AE8797E4601F84C769F914D939475586FE9378FFFB9812F9F412350AB2337401091D4F5DED4E3EB3D2EE34745BP1N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 Максимова</dc:creator>
  <cp:lastModifiedBy>User</cp:lastModifiedBy>
  <cp:revision>3</cp:revision>
  <cp:lastPrinted>2020-03-06T06:32:00Z</cp:lastPrinted>
  <dcterms:created xsi:type="dcterms:W3CDTF">2020-02-18T06:13:00Z</dcterms:created>
  <dcterms:modified xsi:type="dcterms:W3CDTF">2020-03-06T06:32:00Z</dcterms:modified>
</cp:coreProperties>
</file>